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09" w:rsidRPr="00AF165E" w:rsidRDefault="00325CE3" w:rsidP="0073034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ВОПРОСЫ по</w:t>
      </w:r>
      <w:r w:rsidR="00136BA3" w:rsidRPr="00AF165E">
        <w:rPr>
          <w:rFonts w:ascii="Bookman Old Style" w:hAnsi="Bookman Old Style"/>
          <w:b/>
          <w:sz w:val="28"/>
          <w:szCs w:val="28"/>
          <w:u w:val="single"/>
        </w:rPr>
        <w:t xml:space="preserve"> П</w:t>
      </w:r>
      <w:r w:rsidR="00FB4A23" w:rsidRPr="00AF165E">
        <w:rPr>
          <w:rFonts w:ascii="Bookman Old Style" w:hAnsi="Bookman Old Style"/>
          <w:b/>
          <w:sz w:val="28"/>
          <w:szCs w:val="28"/>
          <w:u w:val="single"/>
        </w:rPr>
        <w:t xml:space="preserve">равилам </w:t>
      </w:r>
      <w:r w:rsidR="00136BA3" w:rsidRPr="00AF165E">
        <w:rPr>
          <w:rFonts w:ascii="Bookman Old Style" w:hAnsi="Bookman Old Style"/>
          <w:b/>
          <w:sz w:val="28"/>
          <w:szCs w:val="28"/>
          <w:u w:val="single"/>
        </w:rPr>
        <w:t>Д</w:t>
      </w:r>
      <w:r w:rsidR="002B5780">
        <w:rPr>
          <w:rFonts w:ascii="Bookman Old Style" w:hAnsi="Bookman Old Style"/>
          <w:b/>
          <w:sz w:val="28"/>
          <w:szCs w:val="28"/>
          <w:u w:val="single"/>
        </w:rPr>
        <w:t>орож</w:t>
      </w:r>
      <w:r w:rsidR="00FB4A23" w:rsidRPr="00AF165E">
        <w:rPr>
          <w:rFonts w:ascii="Bookman Old Style" w:hAnsi="Bookman Old Style"/>
          <w:b/>
          <w:sz w:val="28"/>
          <w:szCs w:val="28"/>
          <w:u w:val="single"/>
        </w:rPr>
        <w:t xml:space="preserve">ного </w:t>
      </w:r>
      <w:r w:rsidR="00136BA3" w:rsidRPr="00AF165E">
        <w:rPr>
          <w:rFonts w:ascii="Bookman Old Style" w:hAnsi="Bookman Old Style"/>
          <w:b/>
          <w:sz w:val="28"/>
          <w:szCs w:val="28"/>
          <w:u w:val="single"/>
        </w:rPr>
        <w:t>Д</w:t>
      </w:r>
      <w:r w:rsidR="00FB4A23" w:rsidRPr="00AF165E">
        <w:rPr>
          <w:rFonts w:ascii="Bookman Old Style" w:hAnsi="Bookman Old Style"/>
          <w:b/>
          <w:sz w:val="28"/>
          <w:szCs w:val="28"/>
          <w:u w:val="single"/>
        </w:rPr>
        <w:t>вижения (ПДД)</w:t>
      </w:r>
      <w:r w:rsidR="00730343" w:rsidRPr="00AF165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1C6109" w:rsidRPr="00AF165E">
        <w:rPr>
          <w:rFonts w:ascii="Bookman Old Style" w:hAnsi="Bookman Old Style"/>
          <w:b/>
          <w:sz w:val="28"/>
          <w:szCs w:val="28"/>
          <w:u w:val="single"/>
        </w:rPr>
        <w:t>Д</w:t>
      </w:r>
      <w:r w:rsidR="00FB4A23" w:rsidRPr="00AF165E">
        <w:rPr>
          <w:rFonts w:ascii="Bookman Old Style" w:hAnsi="Bookman Old Style"/>
          <w:b/>
          <w:sz w:val="28"/>
          <w:szCs w:val="28"/>
          <w:u w:val="single"/>
        </w:rPr>
        <w:t>ЛЯ УЧАЩИХСЯ 1-3 класс</w:t>
      </w:r>
      <w:r w:rsidR="00853A20" w:rsidRPr="00AF165E">
        <w:rPr>
          <w:rFonts w:ascii="Bookman Old Style" w:hAnsi="Bookman Old Style"/>
          <w:b/>
          <w:sz w:val="28"/>
          <w:szCs w:val="28"/>
          <w:u w:val="single"/>
        </w:rPr>
        <w:t>ов</w:t>
      </w:r>
      <w:r w:rsidR="00FB4A23" w:rsidRPr="00AF165E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</w:p>
    <w:p w:rsidR="001C6109" w:rsidRPr="00AF165E" w:rsidRDefault="001C6109" w:rsidP="00F05405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1. Что включает в себя «ДОРОГА», согласно Правилам дорожного движения?</w:t>
      </w:r>
    </w:p>
    <w:p w:rsidR="001C6109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</w:t>
      </w:r>
      <w:r w:rsidR="001C6109" w:rsidRPr="00AF165E">
        <w:rPr>
          <w:rFonts w:ascii="Bookman Old Style" w:hAnsi="Bookman Old Style"/>
          <w:b/>
          <w:sz w:val="32"/>
          <w:szCs w:val="32"/>
        </w:rPr>
        <w:t xml:space="preserve"> 1)</w:t>
      </w:r>
      <w:r w:rsidR="001C6109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1C6109" w:rsidRPr="00AF165E">
        <w:rPr>
          <w:rFonts w:ascii="Bookman Old Style" w:hAnsi="Bookman Old Style"/>
          <w:sz w:val="32"/>
          <w:szCs w:val="32"/>
        </w:rPr>
        <w:t>проезжую часть</w:t>
      </w:r>
    </w:p>
    <w:p w:rsidR="00B1324C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одну или несколько проезжих частей, трамвайные пути, тротуары, обочины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>и разделительные полосы при их наличии</w:t>
      </w:r>
    </w:p>
    <w:p w:rsidR="001C6109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="001C6109" w:rsidRPr="00AF165E">
        <w:rPr>
          <w:rFonts w:ascii="Bookman Old Style" w:hAnsi="Bookman Old Style"/>
          <w:b/>
          <w:sz w:val="32"/>
          <w:szCs w:val="32"/>
        </w:rPr>
        <w:t>3)</w:t>
      </w:r>
      <w:r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C6109" w:rsidRPr="00AF165E">
        <w:rPr>
          <w:rFonts w:ascii="Bookman Old Style" w:hAnsi="Bookman Old Style"/>
          <w:sz w:val="32"/>
          <w:szCs w:val="32"/>
        </w:rPr>
        <w:t xml:space="preserve"> проезжую часть, а также трамвайные пути</w:t>
      </w:r>
    </w:p>
    <w:p w:rsidR="00AF165E" w:rsidRDefault="00AF165E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2. Кто является участником дорожного движения?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 xml:space="preserve">1)  </w:t>
      </w:r>
      <w:r w:rsidRPr="00AF165E">
        <w:rPr>
          <w:rFonts w:ascii="Bookman Old Style" w:hAnsi="Bookman Old Style"/>
          <w:sz w:val="32"/>
          <w:szCs w:val="32"/>
        </w:rPr>
        <w:t>Водитель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 Пассажир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  </w:t>
      </w:r>
      <w:r w:rsidRPr="00AF165E">
        <w:rPr>
          <w:rFonts w:ascii="Bookman Old Style" w:hAnsi="Bookman Old Style"/>
          <w:sz w:val="32"/>
          <w:szCs w:val="32"/>
        </w:rPr>
        <w:t>Пешеход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4)</w:t>
      </w:r>
      <w:r w:rsidRPr="00AF165E">
        <w:rPr>
          <w:rFonts w:ascii="Bookman Old Style" w:hAnsi="Bookman Old Style"/>
          <w:sz w:val="32"/>
          <w:szCs w:val="32"/>
        </w:rPr>
        <w:t xml:space="preserve">  они все являются участниками дорожного движения</w:t>
      </w:r>
    </w:p>
    <w:p w:rsidR="00AF165E" w:rsidRDefault="00AF165E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3. Человек, который везёт коляску с малышом?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Пешеход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Водитель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Прохожий  </w:t>
      </w:r>
    </w:p>
    <w:p w:rsidR="00AF165E" w:rsidRDefault="00AF165E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4. По тротуару правильно идти, придерживаясь правой или левой стороны?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левой, так лучше будет чувствоваться опасность со стороны движущихся машин</w:t>
      </w:r>
    </w:p>
    <w:p w:rsidR="001C6109" w:rsidRPr="00AF165E" w:rsidRDefault="001C6109" w:rsidP="003A76FA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правой, потому что  у нас в стране принято правостороннее движение</w:t>
      </w: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5. С какого возраста разрешен</w:t>
      </w:r>
      <w:r w:rsidR="00EE2CF7">
        <w:rPr>
          <w:rFonts w:ascii="Bookman Old Style" w:hAnsi="Bookman Old Style"/>
          <w:b/>
          <w:sz w:val="32"/>
          <w:szCs w:val="32"/>
        </w:rPr>
        <w:t xml:space="preserve">о двигаться на велосипеде по </w:t>
      </w:r>
      <w:r w:rsidRPr="00AF165E">
        <w:rPr>
          <w:rFonts w:ascii="Bookman Old Style" w:hAnsi="Bookman Old Style"/>
          <w:b/>
          <w:sz w:val="32"/>
          <w:szCs w:val="32"/>
        </w:rPr>
        <w:t>дорогам?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 </w:t>
      </w:r>
      <w:r w:rsidRPr="00AF165E">
        <w:rPr>
          <w:rFonts w:ascii="Bookman Old Style" w:hAnsi="Bookman Old Style"/>
          <w:sz w:val="32"/>
          <w:szCs w:val="32"/>
        </w:rPr>
        <w:t>с 10 лет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можно всем, кто знает и соблюдает Правила дорожного движения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="00B73A3F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с 14 лет</w:t>
      </w: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lastRenderedPageBreak/>
        <w:t>6. Как регулируется дорожное движение?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 xml:space="preserve">1) 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дорожными знаками и разметкой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2) 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регулировщиком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светофором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4)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все перечисленное регулирует дорожное движение</w:t>
      </w: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7. Как называется место, где пересекаются дороги?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 xml:space="preserve">1) 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тротуар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305E5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перекресток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305E5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проезжая часть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8. Как правильно обходить автобус?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766D8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автомобиль, автобус и троллейбус надо обходить сзади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подождать, когда транспорт отъедет от остановки, тогда дорогу будет хорошо видно в обе стороны, после этого переходить через дорогу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9. Как правильно обходить трамвай?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только спереди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только сзади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</w:t>
      </w:r>
      <w:r w:rsidRPr="00AF165E">
        <w:rPr>
          <w:rFonts w:ascii="Bookman Old Style" w:hAnsi="Bookman Old Style"/>
          <w:sz w:val="32"/>
          <w:szCs w:val="32"/>
        </w:rPr>
        <w:t xml:space="preserve"> надо подождать пока транспорт отъедет от остановки, тогда дорога будет хорошо видна в обе стороны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10. Где нужно ожидать общественный транспорт?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1766D8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транспорт нужно ждать на остановке, при этом нельзя выходить на проезжую часть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766D8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в любом месте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3)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1766D8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на проезжей части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01715" w:rsidRDefault="00301715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lastRenderedPageBreak/>
        <w:t>11. Что нельзя делать пассажирам в общественном транспорте?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разговаривать по телефону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смотреть в окно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отвлекать водителя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12. До какого возраста пассажиру нужно пользоваться в автомобиле детским креслом или специальным удерживающим устройством?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до 14 лет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до 12 дет</w:t>
      </w: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13. Могут ли дети сидеть в легковом автомобиле рядом с водителем во время поездки?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могут, используя специальные детские удерживающие устройства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не могут, пока им не исполнится 12 лет</w:t>
      </w:r>
    </w:p>
    <w:p w:rsidR="005C2B8E" w:rsidRPr="00AF165E" w:rsidRDefault="005C2B8E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AF165E">
        <w:rPr>
          <w:rFonts w:ascii="Bookman Old Style" w:hAnsi="Bookman Old Style"/>
          <w:b/>
          <w:sz w:val="32"/>
          <w:szCs w:val="32"/>
        </w:rPr>
        <w:t xml:space="preserve">14. Как называется человек, находящийся в машине, но не являющийся водителем?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Попутчик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Пассажир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Кондуктор</w:t>
      </w:r>
    </w:p>
    <w:p w:rsidR="000C63B7" w:rsidRPr="00AF165E" w:rsidRDefault="000C63B7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15. Пешеходы должны идти по тротуару. А если тротуара нет? Где и как именно должны двигаться пешеходы?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93175D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в любом свободном месте, соблюдая бдительность для собственной безопасности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по обочине дороги навстречу движущемуся транспорту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301715" w:rsidRDefault="00301715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301715" w:rsidRDefault="00301715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16. Как стать более заметным для водителей в тёмное время суток, чтобы обеспечить себе безопасность?</w:t>
      </w:r>
    </w:p>
    <w:p w:rsidR="001C6109" w:rsidRPr="00AF165E" w:rsidRDefault="005C2B8E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1C6109" w:rsidRPr="00AF165E">
        <w:rPr>
          <w:rFonts w:ascii="Bookman Old Style" w:hAnsi="Bookman Old Style"/>
          <w:sz w:val="32"/>
          <w:szCs w:val="32"/>
        </w:rPr>
        <w:t>воспользоваться светоотражающими наклейками и нашивками, прикрепив их на одежду и портфель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в темное время суток нельзя находиться на улице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17. Чьи сигналы важнее, если на перекрестке работают светофор и регулировщик?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сигнала регулировщика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сигналы светофора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сигналы светофора и регулировщика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301FF1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18. </w:t>
      </w:r>
      <w:r w:rsidR="001C6109" w:rsidRPr="00AF165E">
        <w:rPr>
          <w:rFonts w:ascii="Bookman Old Style" w:hAnsi="Bookman Old Style"/>
          <w:b/>
          <w:sz w:val="32"/>
          <w:szCs w:val="32"/>
        </w:rPr>
        <w:t xml:space="preserve">А как же нам перейти дорогу, если нет ни светофора, ни регулировщика? </w:t>
      </w:r>
    </w:p>
    <w:p w:rsidR="00DC6A3D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дорогу</w:t>
      </w:r>
      <w:r w:rsidR="00DC6A3D">
        <w:rPr>
          <w:rFonts w:ascii="Bookman Old Style" w:hAnsi="Bookman Old Style"/>
          <w:sz w:val="32"/>
          <w:szCs w:val="32"/>
        </w:rPr>
        <w:t xml:space="preserve"> нужно перейти на перекрестке</w:t>
      </w:r>
      <w:r w:rsidR="00AF165E" w:rsidRPr="00AF165E">
        <w:rPr>
          <w:rFonts w:ascii="Bookman Old Style" w:hAnsi="Bookman Old Style"/>
          <w:sz w:val="32"/>
          <w:szCs w:val="32"/>
        </w:rPr>
        <w:t>, под прямым углом</w:t>
      </w:r>
      <w:r w:rsidR="00DC6A3D">
        <w:rPr>
          <w:rFonts w:ascii="Bookman Old Style" w:hAnsi="Bookman Old Style"/>
          <w:sz w:val="32"/>
          <w:szCs w:val="32"/>
        </w:rPr>
        <w:t xml:space="preserve"> к краю проезжей части и дорога должна просматриваться в обе стороны</w:t>
      </w:r>
      <w:r w:rsidRPr="00AF165E">
        <w:rPr>
          <w:rFonts w:ascii="Bookman Old Style" w:hAnsi="Bookman Old Style"/>
          <w:sz w:val="32"/>
          <w:szCs w:val="32"/>
        </w:rPr>
        <w:t xml:space="preserve">   </w:t>
      </w:r>
    </w:p>
    <w:p w:rsidR="001C6109" w:rsidRPr="00AF165E" w:rsidRDefault="00DC6A3D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</w:t>
      </w:r>
      <w:r w:rsidR="001C6109" w:rsidRPr="00AF165E">
        <w:rPr>
          <w:rFonts w:ascii="Bookman Old Style" w:hAnsi="Bookman Old Style"/>
          <w:sz w:val="32"/>
          <w:szCs w:val="32"/>
        </w:rPr>
        <w:t xml:space="preserve"> </w:t>
      </w:r>
      <w:r w:rsidR="001C6109" w:rsidRPr="00AF165E">
        <w:rPr>
          <w:rFonts w:ascii="Bookman Old Style" w:hAnsi="Bookman Old Style"/>
          <w:b/>
          <w:sz w:val="32"/>
          <w:szCs w:val="32"/>
        </w:rPr>
        <w:t>2)</w:t>
      </w:r>
      <w:r w:rsidR="00AF165E" w:rsidRPr="00AF165E">
        <w:rPr>
          <w:rFonts w:ascii="Bookman Old Style" w:hAnsi="Bookman Old Style"/>
          <w:sz w:val="32"/>
          <w:szCs w:val="32"/>
        </w:rPr>
        <w:t xml:space="preserve"> в любом удобном месте, при этом автомобили должны уступить вам дорогу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19. А что делать, если на светофоре постоянно мигает жёлтый свет?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переходить дорогу запрещено, желтый мигающий – запрещающий сигнал светофора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2)</w:t>
      </w:r>
      <w:r w:rsidRPr="00AF165E">
        <w:rPr>
          <w:rFonts w:ascii="Bookman Old Style" w:hAnsi="Bookman Old Style"/>
          <w:sz w:val="32"/>
          <w:szCs w:val="32"/>
        </w:rPr>
        <w:t xml:space="preserve"> переходить дорогу по перекрёстку, соблюдая все правила, как если бы он был нерегулируемым. </w:t>
      </w:r>
      <w:proofErr w:type="gramStart"/>
      <w:r w:rsidRPr="00AF165E">
        <w:rPr>
          <w:rFonts w:ascii="Bookman Old Style" w:hAnsi="Bookman Old Style"/>
          <w:sz w:val="32"/>
          <w:szCs w:val="32"/>
        </w:rPr>
        <w:t>Жёлтый</w:t>
      </w:r>
      <w:proofErr w:type="gramEnd"/>
      <w:r w:rsidR="000C63B7" w:rsidRPr="00AF165E">
        <w:rPr>
          <w:rFonts w:ascii="Bookman Old Style" w:hAnsi="Bookman Old Style"/>
          <w:sz w:val="32"/>
          <w:szCs w:val="32"/>
        </w:rPr>
        <w:t xml:space="preserve"> -</w:t>
      </w:r>
      <w:r w:rsidRPr="00AF165E">
        <w:rPr>
          <w:rFonts w:ascii="Bookman Old Style" w:hAnsi="Bookman Old Style"/>
          <w:sz w:val="32"/>
          <w:szCs w:val="32"/>
        </w:rPr>
        <w:t xml:space="preserve"> мигающий разрешает движение</w:t>
      </w: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20. На светофоре зелёный свет – можно идти смело, никаких машин на нашем пути не будет! Так ли это?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все правильно – когда для пешеходов горит зеленый свет, тогда автомобили стоят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B1324C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Нет. На дорогу, которую мы переходим, могут выезжать машины, делающие с перекрёстка правый или левый поворот. Они ОБЯЗАНЫ дать сигнал о предстоящем манёвре и пропустить пешеходов, но всё равно нужно быть предельно внимательными.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21. Каким образом водитель автомобиля предупреждает о том, что хочет повернуть направо или налево?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b/>
          <w:sz w:val="32"/>
          <w:szCs w:val="32"/>
        </w:rPr>
        <w:t xml:space="preserve">  1)</w:t>
      </w:r>
      <w:r w:rsidR="00C80520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="001960E7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он включает поворотники – мигающие оранжевые огни – справа или слева, в зависимости от направления поворота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</w:t>
      </w:r>
      <w:r w:rsidR="00301715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b/>
          <w:sz w:val="32"/>
          <w:szCs w:val="32"/>
        </w:rPr>
        <w:t xml:space="preserve"> 2)</w:t>
      </w:r>
      <w:r w:rsidR="001960E7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водитель, заранее, должен любым способом предупредить других участников дорожного движения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960E7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22. </w:t>
      </w:r>
      <w:r w:rsidR="001C6109" w:rsidRPr="00AF165E">
        <w:rPr>
          <w:rFonts w:ascii="Bookman Old Style" w:hAnsi="Bookman Old Style"/>
          <w:b/>
          <w:sz w:val="32"/>
          <w:szCs w:val="32"/>
        </w:rPr>
        <w:t>Дорогу переходить нужно как можно быстрее, лучше – бегом. Правильно?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Да! Важно  как можно быстрее перейти дорогу!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Нет! Дорогу переходить нужно спокойно и внимательно, не задерживаясь, но, ни в коем случае не перебегать её!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23. На какой дороге транспортные средства лучше тормозят?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  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на мокрой дороге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на дороге покрытой снегом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на сухой дороге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E70773" w:rsidRDefault="00E70773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lastRenderedPageBreak/>
        <w:t>24. Как вести себя при переходе проезжей части в ненастную погоду?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дождаться окончания дождя или снегопада, а затем перейти дорогу по пешеходному переходу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дождаться зеленого сигнала светофора, не обращая внимания на погоду, перейти проезжую часть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Pr="00AF165E">
        <w:rPr>
          <w:rFonts w:ascii="Bookman Old Style" w:hAnsi="Bookman Old Style"/>
          <w:sz w:val="32"/>
          <w:szCs w:val="32"/>
        </w:rPr>
        <w:t xml:space="preserve"> быть особенно внимательным, при переходе на зеленый сигнал светофора, потому что на улице сыро и скользко и автомобиль не может быстро остановиться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25. У самой дороги находится горка, зимой с неё, наверное, здорово кататься. Можно ли это делать?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конечно можно, только нужно быть особенно внимательным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Ни в коем случае! Кататься на санках, лыжах, коньках на улице и рядом с проезжей частью нельзя!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26. Нам нужно перейти дорогу, а у обочины стоит машина. Что делать?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не переходить дорогу в этом месте, потому что из-за стоящей машины можно не увидеть приближающийся транспорт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нужно подождать, пока вам кто-нибудь поможет перейти через дорогу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27. Мы на середине проезжей части и вдруг справа увидели приближающуюся машину. Что лучше сделать?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нужно как можно быстрее перейти через дорогу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нужно вернуться назад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нужно остановиться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28. Возле пешеходного перехода стоит человек в тёмных очках с белой тростью. Что это за человек? 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это регулировщик, который помогает всем перейти через дорогу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это слепой, ему нужно помочь перейти дорогу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lastRenderedPageBreak/>
        <w:t>29. Каким машинам пешеходы уступают дорогу, не смотря на зеленый свет?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1)</w:t>
      </w:r>
      <w:r w:rsidRPr="00AF165E">
        <w:rPr>
          <w:rFonts w:ascii="Bookman Old Style" w:hAnsi="Bookman Old Style"/>
          <w:sz w:val="32"/>
          <w:szCs w:val="32"/>
        </w:rPr>
        <w:t xml:space="preserve"> тем, которые включили указатель поворота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301715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машинам со специальным звуковым и световым сигналом (скорая помощь, пожарная, полиция)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30. С чего надо начинать оказание помощи пострадавшему?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с вызова скорой помощи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с остановки наружного кровотечения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7A2956" w:rsidP="00730343">
      <w:pPr>
        <w:spacing w:after="0" w:line="240" w:lineRule="auto"/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31</w:t>
      </w:r>
      <w:r w:rsidR="001C6109" w:rsidRPr="00AF165E">
        <w:rPr>
          <w:rFonts w:ascii="Bookman Old Style" w:hAnsi="Bookman Old Style"/>
          <w:b/>
          <w:sz w:val="32"/>
          <w:szCs w:val="32"/>
        </w:rPr>
        <w:t>. Какой номер нужно набрать на мобильном телефоне, чтобы вызвать скорую помощь?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1)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010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2)</w:t>
      </w:r>
      <w:r w:rsidRPr="00AF165E">
        <w:rPr>
          <w:rFonts w:ascii="Bookman Old Style" w:hAnsi="Bookman Old Style"/>
          <w:sz w:val="32"/>
          <w:szCs w:val="32"/>
        </w:rPr>
        <w:t xml:space="preserve"> </w:t>
      </w:r>
      <w:r w:rsidR="000C63B7" w:rsidRPr="00AF165E">
        <w:rPr>
          <w:rFonts w:ascii="Bookman Old Style" w:hAnsi="Bookman Old Style"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>03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 xml:space="preserve">    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030</w:t>
      </w:r>
    </w:p>
    <w:p w:rsidR="00730343" w:rsidRPr="00AF165E" w:rsidRDefault="00730343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b/>
          <w:sz w:val="32"/>
          <w:szCs w:val="32"/>
        </w:rPr>
        <w:t>32. Какой материал может быть использован в качестве шины?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1)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ткань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2)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кусок доски</w:t>
      </w:r>
    </w:p>
    <w:p w:rsidR="001C6109" w:rsidRPr="00AF165E" w:rsidRDefault="001C6109" w:rsidP="00730343">
      <w:pPr>
        <w:spacing w:after="0" w:line="240" w:lineRule="auto"/>
        <w:jc w:val="both"/>
        <w:rPr>
          <w:rFonts w:ascii="Bookman Old Style" w:hAnsi="Bookman Old Style"/>
          <w:sz w:val="32"/>
          <w:szCs w:val="32"/>
        </w:rPr>
      </w:pPr>
      <w:r w:rsidRPr="00AF165E">
        <w:rPr>
          <w:rFonts w:ascii="Bookman Old Style" w:hAnsi="Bookman Old Style"/>
          <w:sz w:val="32"/>
          <w:szCs w:val="32"/>
        </w:rPr>
        <w:t xml:space="preserve">    </w:t>
      </w:r>
      <w:r w:rsidRPr="00AF165E">
        <w:rPr>
          <w:rFonts w:ascii="Bookman Old Style" w:hAnsi="Bookman Old Style"/>
          <w:b/>
          <w:sz w:val="32"/>
          <w:szCs w:val="32"/>
        </w:rPr>
        <w:t>3)</w:t>
      </w:r>
      <w:r w:rsidR="000C63B7" w:rsidRPr="00AF165E">
        <w:rPr>
          <w:rFonts w:ascii="Bookman Old Style" w:hAnsi="Bookman Old Style"/>
          <w:b/>
          <w:sz w:val="32"/>
          <w:szCs w:val="32"/>
        </w:rPr>
        <w:t xml:space="preserve"> </w:t>
      </w:r>
      <w:r w:rsidRPr="00AF165E">
        <w:rPr>
          <w:rFonts w:ascii="Bookman Old Style" w:hAnsi="Bookman Old Style"/>
          <w:sz w:val="32"/>
          <w:szCs w:val="32"/>
        </w:rPr>
        <w:t xml:space="preserve"> вата и бинт</w:t>
      </w:r>
    </w:p>
    <w:p w:rsidR="001C6109" w:rsidRDefault="006F08C9" w:rsidP="00730343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</w:t>
      </w:r>
    </w:p>
    <w:p w:rsidR="007A2956" w:rsidRDefault="007A2956" w:rsidP="006424C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A2956" w:rsidRDefault="00D15D4D" w:rsidP="007A2956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                         </w:t>
      </w:r>
      <w:r w:rsidR="007A2956">
        <w:rPr>
          <w:rFonts w:ascii="Bookman Old Style" w:hAnsi="Bookman Old Style"/>
          <w:b/>
          <w:sz w:val="28"/>
          <w:szCs w:val="28"/>
        </w:rPr>
        <w:t xml:space="preserve">               </w:t>
      </w:r>
    </w:p>
    <w:p w:rsidR="007A2956" w:rsidRPr="00AF165E" w:rsidRDefault="007A2956" w:rsidP="007A2956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7A2956">
        <w:rPr>
          <w:rFonts w:ascii="Bookman Old Style" w:hAnsi="Bookman Old Style"/>
          <w:sz w:val="28"/>
          <w:szCs w:val="28"/>
        </w:rPr>
        <w:t xml:space="preserve"> </w:t>
      </w:r>
    </w:p>
    <w:p w:rsidR="001C6109" w:rsidRPr="000C63B7" w:rsidRDefault="007A2956" w:rsidP="00642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6109" w:rsidRPr="00325CE3" w:rsidRDefault="007A2956" w:rsidP="00325CE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sectPr w:rsidR="001C6109" w:rsidRPr="00325CE3" w:rsidSect="00B1324C">
      <w:pgSz w:w="16838" w:h="11906" w:orient="landscape"/>
      <w:pgMar w:top="426" w:right="1812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0D1"/>
    <w:multiLevelType w:val="hybridMultilevel"/>
    <w:tmpl w:val="DF66D51E"/>
    <w:lvl w:ilvl="0" w:tplc="C25E4412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1FEA0B7B"/>
    <w:multiLevelType w:val="hybridMultilevel"/>
    <w:tmpl w:val="91726122"/>
    <w:lvl w:ilvl="0" w:tplc="5D54D03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342A63"/>
    <w:multiLevelType w:val="hybridMultilevel"/>
    <w:tmpl w:val="03F0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E24C0"/>
    <w:multiLevelType w:val="hybridMultilevel"/>
    <w:tmpl w:val="FBC8D494"/>
    <w:lvl w:ilvl="0" w:tplc="7256E04A">
      <w:start w:val="34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411175BF"/>
    <w:multiLevelType w:val="hybridMultilevel"/>
    <w:tmpl w:val="AD286038"/>
    <w:lvl w:ilvl="0" w:tplc="3CD06BF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574B5D"/>
    <w:multiLevelType w:val="hybridMultilevel"/>
    <w:tmpl w:val="3FCCC69A"/>
    <w:lvl w:ilvl="0" w:tplc="2B48E8F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52141B32"/>
    <w:multiLevelType w:val="hybridMultilevel"/>
    <w:tmpl w:val="338AAF8A"/>
    <w:lvl w:ilvl="0" w:tplc="795E8AF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71C162D"/>
    <w:multiLevelType w:val="hybridMultilevel"/>
    <w:tmpl w:val="AAFAAADA"/>
    <w:lvl w:ilvl="0" w:tplc="FDD68EE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4F1348"/>
    <w:multiLevelType w:val="hybridMultilevel"/>
    <w:tmpl w:val="51408C02"/>
    <w:lvl w:ilvl="0" w:tplc="3188A506">
      <w:start w:val="30"/>
      <w:numFmt w:val="decimal"/>
      <w:lvlText w:val="%1."/>
      <w:lvlJc w:val="left"/>
      <w:pPr>
        <w:ind w:left="7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5B5C288B"/>
    <w:multiLevelType w:val="hybridMultilevel"/>
    <w:tmpl w:val="D0C8464C"/>
    <w:lvl w:ilvl="0" w:tplc="9A58AD7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CF6C28"/>
    <w:multiLevelType w:val="hybridMultilevel"/>
    <w:tmpl w:val="E89A1DAC"/>
    <w:lvl w:ilvl="0" w:tplc="7272F84A">
      <w:start w:val="1"/>
      <w:numFmt w:val="decimal"/>
      <w:lvlText w:val="%1)"/>
      <w:lvlJc w:val="left"/>
      <w:pPr>
        <w:ind w:left="11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1">
    <w:nsid w:val="6C6A6E8D"/>
    <w:multiLevelType w:val="hybridMultilevel"/>
    <w:tmpl w:val="1EC6FF52"/>
    <w:lvl w:ilvl="0" w:tplc="A13E49BC">
      <w:start w:val="34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591AF4"/>
    <w:multiLevelType w:val="hybridMultilevel"/>
    <w:tmpl w:val="008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A865C9"/>
    <w:multiLevelType w:val="hybridMultilevel"/>
    <w:tmpl w:val="6EA8BDC2"/>
    <w:lvl w:ilvl="0" w:tplc="B8A6697E">
      <w:start w:val="17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27"/>
    <w:rsid w:val="0006042C"/>
    <w:rsid w:val="000618D8"/>
    <w:rsid w:val="000C63B7"/>
    <w:rsid w:val="000E671C"/>
    <w:rsid w:val="001152E4"/>
    <w:rsid w:val="001305E5"/>
    <w:rsid w:val="00136BA3"/>
    <w:rsid w:val="0015231E"/>
    <w:rsid w:val="001766D8"/>
    <w:rsid w:val="001960E7"/>
    <w:rsid w:val="001A1D93"/>
    <w:rsid w:val="001A68C6"/>
    <w:rsid w:val="001C6109"/>
    <w:rsid w:val="001E441C"/>
    <w:rsid w:val="0025610A"/>
    <w:rsid w:val="002602A0"/>
    <w:rsid w:val="00274A0E"/>
    <w:rsid w:val="00275511"/>
    <w:rsid w:val="0029499D"/>
    <w:rsid w:val="002B5780"/>
    <w:rsid w:val="002E7168"/>
    <w:rsid w:val="00301715"/>
    <w:rsid w:val="00301FF1"/>
    <w:rsid w:val="003033C0"/>
    <w:rsid w:val="00325CE3"/>
    <w:rsid w:val="00333C8A"/>
    <w:rsid w:val="003A76FA"/>
    <w:rsid w:val="003C7A7A"/>
    <w:rsid w:val="00410D5B"/>
    <w:rsid w:val="004116B8"/>
    <w:rsid w:val="00444FB7"/>
    <w:rsid w:val="00450662"/>
    <w:rsid w:val="00473127"/>
    <w:rsid w:val="00494689"/>
    <w:rsid w:val="0049523E"/>
    <w:rsid w:val="004B441F"/>
    <w:rsid w:val="004C3184"/>
    <w:rsid w:val="004E03D1"/>
    <w:rsid w:val="004E48CA"/>
    <w:rsid w:val="004F2E3D"/>
    <w:rsid w:val="0053079B"/>
    <w:rsid w:val="005418B5"/>
    <w:rsid w:val="00542532"/>
    <w:rsid w:val="00566E65"/>
    <w:rsid w:val="00582079"/>
    <w:rsid w:val="005A3FED"/>
    <w:rsid w:val="005C2B8E"/>
    <w:rsid w:val="005C353A"/>
    <w:rsid w:val="005C7B9F"/>
    <w:rsid w:val="006379AB"/>
    <w:rsid w:val="006424C8"/>
    <w:rsid w:val="00645F7B"/>
    <w:rsid w:val="0068264B"/>
    <w:rsid w:val="006D56C5"/>
    <w:rsid w:val="006E6323"/>
    <w:rsid w:val="006F08C9"/>
    <w:rsid w:val="00730343"/>
    <w:rsid w:val="00750478"/>
    <w:rsid w:val="0075171B"/>
    <w:rsid w:val="007554BD"/>
    <w:rsid w:val="007A2956"/>
    <w:rsid w:val="007C7002"/>
    <w:rsid w:val="00812E9E"/>
    <w:rsid w:val="0081514D"/>
    <w:rsid w:val="008167CD"/>
    <w:rsid w:val="008220F6"/>
    <w:rsid w:val="00853A20"/>
    <w:rsid w:val="008543B8"/>
    <w:rsid w:val="0085608F"/>
    <w:rsid w:val="008872B2"/>
    <w:rsid w:val="008B3A0A"/>
    <w:rsid w:val="008E5638"/>
    <w:rsid w:val="00916083"/>
    <w:rsid w:val="0091609F"/>
    <w:rsid w:val="0093175D"/>
    <w:rsid w:val="0093698C"/>
    <w:rsid w:val="009517D4"/>
    <w:rsid w:val="00976652"/>
    <w:rsid w:val="009F1CC0"/>
    <w:rsid w:val="00A101DA"/>
    <w:rsid w:val="00A71B31"/>
    <w:rsid w:val="00AA6EB8"/>
    <w:rsid w:val="00AF165E"/>
    <w:rsid w:val="00B1324C"/>
    <w:rsid w:val="00B33127"/>
    <w:rsid w:val="00B363B0"/>
    <w:rsid w:val="00B36DD7"/>
    <w:rsid w:val="00B51535"/>
    <w:rsid w:val="00B54523"/>
    <w:rsid w:val="00B73A3F"/>
    <w:rsid w:val="00BC21A3"/>
    <w:rsid w:val="00BC7018"/>
    <w:rsid w:val="00BF45DE"/>
    <w:rsid w:val="00C3091D"/>
    <w:rsid w:val="00C504C0"/>
    <w:rsid w:val="00C61EA5"/>
    <w:rsid w:val="00C634B4"/>
    <w:rsid w:val="00C766C3"/>
    <w:rsid w:val="00C80520"/>
    <w:rsid w:val="00C82227"/>
    <w:rsid w:val="00C979D2"/>
    <w:rsid w:val="00CA2867"/>
    <w:rsid w:val="00D15D4D"/>
    <w:rsid w:val="00D24139"/>
    <w:rsid w:val="00DC49BC"/>
    <w:rsid w:val="00DC6A3D"/>
    <w:rsid w:val="00DF1AD6"/>
    <w:rsid w:val="00E70773"/>
    <w:rsid w:val="00E8700D"/>
    <w:rsid w:val="00E87141"/>
    <w:rsid w:val="00E929F7"/>
    <w:rsid w:val="00EA05A3"/>
    <w:rsid w:val="00EE2CF7"/>
    <w:rsid w:val="00F05405"/>
    <w:rsid w:val="00F20843"/>
    <w:rsid w:val="00F50AB0"/>
    <w:rsid w:val="00FA2B7D"/>
    <w:rsid w:val="00FB0766"/>
    <w:rsid w:val="00FB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</cp:lastModifiedBy>
  <cp:revision>99</cp:revision>
  <cp:lastPrinted>2015-09-08T16:00:00Z</cp:lastPrinted>
  <dcterms:created xsi:type="dcterms:W3CDTF">2015-08-17T08:02:00Z</dcterms:created>
  <dcterms:modified xsi:type="dcterms:W3CDTF">2017-08-18T04:19:00Z</dcterms:modified>
</cp:coreProperties>
</file>